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附件</w:t>
      </w:r>
    </w:p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洛阳职业技术学院网络舆情信息监测处置记录表</w:t>
      </w:r>
    </w:p>
    <w:p>
      <w:p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编号：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469" w:tblpY="280"/>
        <w:tblOverlap w:val="never"/>
        <w:tblW w:w="9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194"/>
        <w:gridCol w:w="1929"/>
        <w:gridCol w:w="2062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048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舆情基本情况</w:t>
            </w:r>
          </w:p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发现时间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传播平台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048" w:type="dxa"/>
            <w:vMerge w:val="continue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舆情描述</w:t>
            </w:r>
          </w:p>
        </w:tc>
        <w:tc>
          <w:tcPr>
            <w:tcW w:w="60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48" w:type="dxa"/>
            <w:vMerge w:val="continue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监测部门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联系人及电话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048" w:type="dxa"/>
            <w:vMerge w:val="restart"/>
            <w:textDirection w:val="tbLrV"/>
          </w:tcPr>
          <w:p>
            <w:pPr>
              <w:ind w:left="113" w:right="113"/>
              <w:jc w:val="center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舆情处置情况</w:t>
            </w:r>
          </w:p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网络舆情工作领导小组办公室处置意见</w:t>
            </w:r>
          </w:p>
        </w:tc>
        <w:tc>
          <w:tcPr>
            <w:tcW w:w="60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048" w:type="dxa"/>
            <w:vMerge w:val="continue"/>
          </w:tcPr>
          <w:p/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领导批示</w:t>
            </w:r>
          </w:p>
        </w:tc>
        <w:tc>
          <w:tcPr>
            <w:tcW w:w="60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048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处理单位（部门）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处理时间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</w:trPr>
        <w:tc>
          <w:tcPr>
            <w:tcW w:w="1048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处理结果</w:t>
            </w:r>
          </w:p>
        </w:tc>
        <w:tc>
          <w:tcPr>
            <w:tcW w:w="6055" w:type="dxa"/>
            <w:gridSpan w:val="3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负责人签字（盖章）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年  月  日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注：1、舆情主要内容及开展动态可另做附件补充说明</w:t>
      </w:r>
    </w:p>
    <w:p>
      <w:pPr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2、舆情处理结束后请将此表报党委宣传统战部审核备案</w:t>
      </w:r>
    </w:p>
    <w:sectPr>
      <w:pgSz w:w="11906" w:h="16838"/>
      <w:pgMar w:top="1213" w:right="1349" w:bottom="1213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ZmViNWVlZDM4Njk5ODBiZGVmNGM4ZDE2MDQ3OTEifQ=="/>
  </w:docVars>
  <w:rsids>
    <w:rsidRoot w:val="00000000"/>
    <w:rsid w:val="0B026991"/>
    <w:rsid w:val="3D2F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5</TotalTime>
  <ScaleCrop>false</ScaleCrop>
  <LinksUpToDate>false</LinksUpToDate>
  <CharactersWithSpaces>182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2023-05-09T02:26:00Z</dcterms:created>
  <dc:creator>Administrator</dc:creator>
  <cp:lastModifiedBy>风行</cp:lastModifiedBy>
  <cp:lastPrinted>2023-05-09T03:16:26Z</cp:lastPrinted>
  <dcterms:modified xsi:type="dcterms:W3CDTF">2023-05-09T03:19:57Z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D444366FD4664A6FB3CD278AAB0F7760_13</vt:lpwstr>
  </property>
</Properties>
</file>