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C41AC4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vertAlign w:val="baseline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vertAlign w:val="baseline"/>
          <w:lang w:val="en-US" w:eastAsia="zh-CN"/>
        </w:rPr>
        <w:t>洛阳职业技术学院外媒采访审批表</w:t>
      </w:r>
    </w:p>
    <w:bookmarkEnd w:id="0"/>
    <w:p w14:paraId="41FAA535">
      <w:pPr>
        <w:ind w:firstLine="210" w:firstLineChars="100"/>
        <w:jc w:val="left"/>
        <w:rPr>
          <w:rFonts w:hint="default" w:ascii="仿宋_GB2312" w:hAnsi="仿宋_GB2312" w:eastAsia="仿宋_GB2312" w:cs="仿宋_GB2312"/>
          <w:sz w:val="21"/>
          <w:szCs w:val="21"/>
          <w:u w:val="single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sz w:val="21"/>
          <w:szCs w:val="21"/>
          <w:vertAlign w:val="baseline"/>
          <w:lang w:val="en-US" w:eastAsia="zh-CN"/>
        </w:rPr>
        <w:t>单位：</w:t>
      </w:r>
      <w:r>
        <w:rPr>
          <w:rFonts w:hint="eastAsia" w:ascii="仿宋_GB2312" w:hAnsi="仿宋_GB2312" w:eastAsia="仿宋_GB2312" w:cs="仿宋_GB2312"/>
          <w:sz w:val="21"/>
          <w:szCs w:val="21"/>
          <w:u w:val="single"/>
          <w:vertAlign w:val="baseline"/>
          <w:lang w:val="en-US" w:eastAsia="zh-CN"/>
        </w:rPr>
        <w:t xml:space="preserve">                                           </w:t>
      </w:r>
      <w:r>
        <w:rPr>
          <w:rFonts w:hint="eastAsia" w:ascii="仿宋_GB2312" w:hAnsi="仿宋_GB2312" w:eastAsia="仿宋_GB2312" w:cs="仿宋_GB2312"/>
          <w:sz w:val="21"/>
          <w:szCs w:val="21"/>
          <w:vertAlign w:val="baseline"/>
          <w:lang w:val="en-US" w:eastAsia="zh-CN"/>
        </w:rPr>
        <w:t xml:space="preserve">  时间：</w:t>
      </w:r>
      <w:r>
        <w:rPr>
          <w:rFonts w:hint="eastAsia" w:ascii="仿宋_GB2312" w:hAnsi="仿宋_GB2312" w:eastAsia="仿宋_GB2312" w:cs="仿宋_GB2312"/>
          <w:sz w:val="21"/>
          <w:szCs w:val="21"/>
          <w:u w:val="single"/>
          <w:vertAlign w:val="baseline"/>
          <w:lang w:val="en-US" w:eastAsia="zh-CN"/>
        </w:rPr>
        <w:t xml:space="preserve">               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6"/>
        <w:gridCol w:w="2204"/>
        <w:gridCol w:w="647"/>
        <w:gridCol w:w="2193"/>
        <w:gridCol w:w="682"/>
        <w:gridCol w:w="2160"/>
      </w:tblGrid>
      <w:tr w14:paraId="78E2F3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636" w:type="dxa"/>
            <w:vAlign w:val="center"/>
          </w:tcPr>
          <w:p w14:paraId="4B1A9890">
            <w:pPr>
              <w:jc w:val="center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  <w:t>采访媒体</w:t>
            </w:r>
          </w:p>
        </w:tc>
        <w:tc>
          <w:tcPr>
            <w:tcW w:w="7886" w:type="dxa"/>
            <w:gridSpan w:val="5"/>
            <w:vAlign w:val="center"/>
          </w:tcPr>
          <w:p w14:paraId="4F416A96">
            <w:pPr>
              <w:jc w:val="center"/>
              <w:rPr>
                <w:rFonts w:hint="eastAsia" w:ascii="黑体" w:hAnsi="黑体" w:eastAsia="黑体" w:cs="黑体"/>
                <w:vertAlign w:val="baseline"/>
              </w:rPr>
            </w:pPr>
          </w:p>
        </w:tc>
      </w:tr>
      <w:tr w14:paraId="440D19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636" w:type="dxa"/>
            <w:vAlign w:val="center"/>
          </w:tcPr>
          <w:p w14:paraId="0B6C6F17">
            <w:pPr>
              <w:jc w:val="center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  <w:t>采访事由内容</w:t>
            </w:r>
          </w:p>
        </w:tc>
        <w:tc>
          <w:tcPr>
            <w:tcW w:w="7886" w:type="dxa"/>
            <w:gridSpan w:val="5"/>
            <w:vAlign w:val="center"/>
          </w:tcPr>
          <w:p w14:paraId="380B2200">
            <w:pPr>
              <w:jc w:val="center"/>
              <w:rPr>
                <w:rFonts w:hint="eastAsia" w:ascii="黑体" w:hAnsi="黑体" w:eastAsia="黑体" w:cs="黑体"/>
                <w:vertAlign w:val="baseline"/>
              </w:rPr>
            </w:pPr>
          </w:p>
        </w:tc>
      </w:tr>
      <w:tr w14:paraId="661693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636" w:type="dxa"/>
            <w:vAlign w:val="center"/>
          </w:tcPr>
          <w:p w14:paraId="41E701A3">
            <w:pPr>
              <w:jc w:val="center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  <w:t>记者姓名</w:t>
            </w:r>
          </w:p>
        </w:tc>
        <w:tc>
          <w:tcPr>
            <w:tcW w:w="2204" w:type="dxa"/>
            <w:vAlign w:val="center"/>
          </w:tcPr>
          <w:p w14:paraId="4060DC88">
            <w:pPr>
              <w:jc w:val="center"/>
              <w:rPr>
                <w:rFonts w:hint="eastAsia" w:ascii="黑体" w:hAnsi="黑体" w:eastAsia="黑体" w:cs="黑体"/>
                <w:vertAlign w:val="baseline"/>
              </w:rPr>
            </w:pPr>
          </w:p>
        </w:tc>
        <w:tc>
          <w:tcPr>
            <w:tcW w:w="647" w:type="dxa"/>
            <w:vAlign w:val="center"/>
          </w:tcPr>
          <w:p w14:paraId="59ECB2C1">
            <w:pPr>
              <w:jc w:val="center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  <w:t>记者证号</w:t>
            </w:r>
          </w:p>
        </w:tc>
        <w:tc>
          <w:tcPr>
            <w:tcW w:w="2193" w:type="dxa"/>
            <w:vAlign w:val="center"/>
          </w:tcPr>
          <w:p w14:paraId="5241E535">
            <w:pPr>
              <w:jc w:val="center"/>
              <w:rPr>
                <w:rFonts w:hint="eastAsia" w:ascii="黑体" w:hAnsi="黑体" w:eastAsia="黑体" w:cs="黑体"/>
                <w:vertAlign w:val="baseline"/>
              </w:rPr>
            </w:pPr>
          </w:p>
        </w:tc>
        <w:tc>
          <w:tcPr>
            <w:tcW w:w="682" w:type="dxa"/>
            <w:vAlign w:val="center"/>
          </w:tcPr>
          <w:p w14:paraId="17293E8C">
            <w:pPr>
              <w:jc w:val="center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160" w:type="dxa"/>
            <w:vAlign w:val="center"/>
          </w:tcPr>
          <w:p w14:paraId="1012C0BD">
            <w:pPr>
              <w:jc w:val="center"/>
              <w:rPr>
                <w:rFonts w:hint="eastAsia" w:ascii="黑体" w:hAnsi="黑体" w:eastAsia="黑体" w:cs="黑体"/>
                <w:vertAlign w:val="baseline"/>
              </w:rPr>
            </w:pPr>
          </w:p>
        </w:tc>
      </w:tr>
      <w:tr w14:paraId="60DD8B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636" w:type="dxa"/>
            <w:vAlign w:val="center"/>
          </w:tcPr>
          <w:p w14:paraId="434BA44D">
            <w:pPr>
              <w:jc w:val="center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  <w:t>来访时间</w:t>
            </w:r>
          </w:p>
        </w:tc>
        <w:tc>
          <w:tcPr>
            <w:tcW w:w="2204" w:type="dxa"/>
            <w:vAlign w:val="center"/>
          </w:tcPr>
          <w:p w14:paraId="474FBB1B">
            <w:pPr>
              <w:jc w:val="center"/>
              <w:rPr>
                <w:rFonts w:hint="eastAsia" w:ascii="黑体" w:hAnsi="黑体" w:eastAsia="黑体" w:cs="黑体"/>
                <w:vertAlign w:val="baseline"/>
              </w:rPr>
            </w:pPr>
          </w:p>
        </w:tc>
        <w:tc>
          <w:tcPr>
            <w:tcW w:w="647" w:type="dxa"/>
            <w:vAlign w:val="center"/>
          </w:tcPr>
          <w:p w14:paraId="448362F9">
            <w:pPr>
              <w:jc w:val="center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  <w:t>接待单位</w:t>
            </w:r>
          </w:p>
        </w:tc>
        <w:tc>
          <w:tcPr>
            <w:tcW w:w="2193" w:type="dxa"/>
            <w:vAlign w:val="center"/>
          </w:tcPr>
          <w:p w14:paraId="37ACC15B">
            <w:pPr>
              <w:jc w:val="center"/>
              <w:rPr>
                <w:rFonts w:hint="eastAsia" w:ascii="黑体" w:hAnsi="黑体" w:eastAsia="黑体" w:cs="黑体"/>
                <w:vertAlign w:val="baseline"/>
              </w:rPr>
            </w:pPr>
          </w:p>
        </w:tc>
        <w:tc>
          <w:tcPr>
            <w:tcW w:w="682" w:type="dxa"/>
            <w:vAlign w:val="center"/>
          </w:tcPr>
          <w:p w14:paraId="40364FA1">
            <w:pPr>
              <w:jc w:val="center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  <w:t>接待人</w:t>
            </w:r>
          </w:p>
        </w:tc>
        <w:tc>
          <w:tcPr>
            <w:tcW w:w="2160" w:type="dxa"/>
            <w:vAlign w:val="center"/>
          </w:tcPr>
          <w:p w14:paraId="0EDED041">
            <w:pPr>
              <w:jc w:val="center"/>
              <w:rPr>
                <w:rFonts w:hint="eastAsia" w:ascii="黑体" w:hAnsi="黑体" w:eastAsia="黑体" w:cs="黑体"/>
                <w:vertAlign w:val="baseline"/>
              </w:rPr>
            </w:pPr>
          </w:p>
        </w:tc>
      </w:tr>
      <w:tr w14:paraId="61A34C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3" w:hRule="atLeast"/>
        </w:trPr>
        <w:tc>
          <w:tcPr>
            <w:tcW w:w="636" w:type="dxa"/>
            <w:vAlign w:val="center"/>
          </w:tcPr>
          <w:p w14:paraId="1D332139">
            <w:pPr>
              <w:jc w:val="center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  <w:t>二级单位审批</w:t>
            </w:r>
          </w:p>
        </w:tc>
        <w:tc>
          <w:tcPr>
            <w:tcW w:w="7886" w:type="dxa"/>
            <w:gridSpan w:val="5"/>
            <w:vAlign w:val="center"/>
          </w:tcPr>
          <w:p w14:paraId="061AB74E">
            <w:pPr>
              <w:jc w:val="center"/>
              <w:rPr>
                <w:rFonts w:hint="eastAsia" w:ascii="黑体" w:hAnsi="黑体" w:eastAsia="黑体" w:cs="黑体"/>
                <w:vertAlign w:val="baseline"/>
              </w:rPr>
            </w:pPr>
          </w:p>
        </w:tc>
      </w:tr>
      <w:tr w14:paraId="145119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1" w:hRule="atLeast"/>
        </w:trPr>
        <w:tc>
          <w:tcPr>
            <w:tcW w:w="636" w:type="dxa"/>
            <w:textDirection w:val="tbLrV"/>
            <w:vAlign w:val="center"/>
          </w:tcPr>
          <w:p w14:paraId="078966BE">
            <w:pPr>
              <w:ind w:left="113" w:right="113"/>
              <w:jc w:val="center"/>
              <w:rPr>
                <w:rFonts w:hint="default" w:ascii="黑体" w:hAnsi="黑体" w:eastAsia="黑体" w:cs="黑体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  <w:t>党 委 宣 传 统 战 部 审 批 意 见</w:t>
            </w:r>
          </w:p>
        </w:tc>
        <w:tc>
          <w:tcPr>
            <w:tcW w:w="7886" w:type="dxa"/>
            <w:gridSpan w:val="5"/>
            <w:vAlign w:val="center"/>
          </w:tcPr>
          <w:p w14:paraId="2BBD4DF4">
            <w:pPr>
              <w:jc w:val="right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  <w:p w14:paraId="6D174987">
            <w:pPr>
              <w:jc w:val="right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  <w:p w14:paraId="67FAD411">
            <w:pPr>
              <w:jc w:val="right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  <w:p w14:paraId="2579F84A">
            <w:pPr>
              <w:jc w:val="right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  <w:p w14:paraId="02C7BD9E">
            <w:pPr>
              <w:jc w:val="right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  <w:p w14:paraId="180E534B">
            <w:pPr>
              <w:jc w:val="right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  <w:p w14:paraId="288D0E10">
            <w:pPr>
              <w:jc w:val="right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  <w:p w14:paraId="38BC691D">
            <w:pPr>
              <w:jc w:val="right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  <w:p w14:paraId="5C0F08BC">
            <w:pPr>
              <w:jc w:val="right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  <w:p w14:paraId="64D2B8E1">
            <w:pPr>
              <w:jc w:val="right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  <w:p w14:paraId="0AA34872">
            <w:pPr>
              <w:jc w:val="right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  <w:p w14:paraId="21188DDA">
            <w:pPr>
              <w:jc w:val="center"/>
              <w:rPr>
                <w:rFonts w:hint="default" w:ascii="黑体" w:hAnsi="黑体" w:eastAsia="黑体" w:cs="黑体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 xml:space="preserve">                                     （公章）     年    月    日</w:t>
            </w:r>
            <w:r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  <w:t xml:space="preserve">                                                                                                               </w:t>
            </w:r>
          </w:p>
        </w:tc>
      </w:tr>
    </w:tbl>
    <w:p w14:paraId="7E68E4B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UzZmViNWVlZDM4Njk5ODBiZGVmNGM4ZDE2MDQ3OTEifQ=="/>
  </w:docVars>
  <w:rsids>
    <w:rsidRoot w:val="00000000"/>
    <w:rsid w:val="072B2135"/>
    <w:rsid w:val="0DC21A7D"/>
    <w:rsid w:val="4B251F56"/>
    <w:rsid w:val="52E77226"/>
    <w:rsid w:val="59101769"/>
    <w:rsid w:val="5A176171"/>
    <w:rsid w:val="71714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78</Words>
  <Characters>78</Characters>
  <Lines>0</Lines>
  <Paragraphs>0</Paragraphs>
  <TotalTime>22</TotalTime>
  <ScaleCrop>false</ScaleCrop>
  <LinksUpToDate>false</LinksUpToDate>
  <CharactersWithSpaces>309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2024-10-15T07:16:00Z</dcterms:created>
  <dc:creator>DELL</dc:creator>
  <cp:lastModifiedBy>阿科</cp:lastModifiedBy>
  <dcterms:modified xsi:type="dcterms:W3CDTF">2024-10-23T01:20:59Z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D696F58239474757A27B24A21BC7DCE4_13</vt:lpwstr>
  </property>
</Properties>
</file>